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color w:val="ff0000"/>
          <w:sz w:val="28"/>
          <w:szCs w:val="28"/>
        </w:rPr>
      </w:pPr>
      <w:r w:rsidDel="00000000" w:rsidR="00000000" w:rsidRPr="00000000">
        <w:rPr>
          <w:rFonts w:ascii="Arial" w:cs="Arial" w:eastAsia="Arial" w:hAnsi="Arial"/>
          <w:b w:val="1"/>
          <w:color w:val="ff0000"/>
          <w:sz w:val="36"/>
          <w:szCs w:val="36"/>
          <w:rtl w:val="0"/>
        </w:rPr>
        <w:t xml:space="preserve">JAARVERSLAG 2023-2024</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Stichting Rotary Amsterdam Zuid Persoonlijke Groei Fonds</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Fonts w:ascii="Arial" w:cs="Arial" w:eastAsia="Arial" w:hAnsi="Arial"/>
          <w:b w:val="1"/>
          <w:color w:val="ff0000"/>
          <w:sz w:val="36"/>
          <w:szCs w:val="36"/>
        </w:rPr>
        <w:drawing>
          <wp:inline distB="114300" distT="114300" distL="114300" distR="114300">
            <wp:extent cx="5760410" cy="2527300"/>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6041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Datum: 20 oktober 2024</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color w:val="221e1f"/>
          <w:sz w:val="24"/>
          <w:szCs w:val="24"/>
        </w:rPr>
      </w:pPr>
      <w:r w:rsidDel="00000000" w:rsidR="00000000" w:rsidRPr="00000000">
        <w:rPr>
          <w:rFonts w:ascii="Arial" w:cs="Arial" w:eastAsia="Arial" w:hAnsi="Arial"/>
          <w:b w:val="1"/>
          <w:color w:val="ff0000"/>
          <w:sz w:val="24"/>
          <w:szCs w:val="24"/>
          <w:rtl w:val="0"/>
        </w:rPr>
        <w:t xml:space="preserve">INHOUDSOPGAVE</w:t>
        <w:br w:type="textWrapping"/>
        <w:br w:type="textWrapping"/>
        <w:br w:type="textWrapping"/>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p162ted61wn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Doelstellingen van het RAZ Groei Fonds</w:t>
              <w:tab/>
              <w:t xml:space="preserve">3</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5cystdzd2l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Werkwijze</w:t>
              <w:tab/>
              <w:t xml:space="preserve">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bgp6wiyt9t0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Gebeurtenissen in het boekjaar 2023-2024</w:t>
              <w:tab/>
              <w:t xml:space="preserve">3</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7mbv2aqhjq4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Kandidaten</w:t>
              <w:tab/>
              <w:t xml:space="preserve">3</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cynuhank6sv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Bronnen</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v3i3qzegoc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Verdeling van de bijdragen over verschillende categorieën</w:t>
              <w:tab/>
              <w:t xml:space="preserve">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ajbbg5yi28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Governance</w:t>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xuoi20mud0l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Bestuur en Raad van Advies</w:t>
              <w:tab/>
              <w:t xml:space="preserve">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axt18rj9kk6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Rooster van aftreden</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08huodq7rm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Ondersteuning bestuur</w:t>
              <w:tab/>
              <w:t xml:space="preserve">6</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8jbb2undpmy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Testimonials</w:t>
              <w:tab/>
              <w:t xml:space="preserve">6</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t7kc6ktfdmk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Financiën</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rPr>
          <w:rFonts w:ascii="Arial" w:cs="Arial" w:eastAsia="Arial" w:hAnsi="Arial"/>
          <w:b w:val="1"/>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keepNext w:val="1"/>
        <w:keepLines w:val="1"/>
        <w:rPr>
          <w:vertAlign w:val="baseline"/>
        </w:rPr>
      </w:pPr>
      <w:bookmarkStart w:colFirst="0" w:colLast="0" w:name="_heading=h.p162ted61wn0" w:id="0"/>
      <w:bookmarkEnd w:id="0"/>
      <w:r w:rsidDel="00000000" w:rsidR="00000000" w:rsidRPr="00000000">
        <w:rPr>
          <w:vertAlign w:val="baseline"/>
          <w:rtl w:val="0"/>
        </w:rPr>
        <w:t xml:space="preserve">1.</w:t>
        <w:tab/>
        <w:t xml:space="preserve">Doelstellingen van het RAZ Groei Fonds</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De Stichting is op 14 juli 2021 opgericht door Rotary Club Amsterdam Zuid en heeft tot doel het vergroten van de kans op persoonlijke ontwikkeling en welzijn in Amsterdam, waaronder expliciet niet begrepen politieke doeleinden, alsmede al hetgeen in de ruimste zin met één en ander verband houdt, daartoe behoort en/of daartoe bevorderlijk kan zijn.</w:t>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De vier kernwoorden van het doel van de stichting zijn “persoonlijk”, “ontwikkeling”, “welzijn” en “Amsterdam”.</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Style w:val="Heading1"/>
        <w:keepNext w:val="1"/>
        <w:keepLines w:val="1"/>
        <w:rPr>
          <w:vertAlign w:val="baseline"/>
        </w:rPr>
      </w:pPr>
      <w:bookmarkStart w:colFirst="0" w:colLast="0" w:name="_heading=h.5cystdzd2lo" w:id="1"/>
      <w:bookmarkEnd w:id="1"/>
      <w:r w:rsidDel="00000000" w:rsidR="00000000" w:rsidRPr="00000000">
        <w:rPr>
          <w:vertAlign w:val="baseline"/>
          <w:rtl w:val="0"/>
        </w:rPr>
        <w:t xml:space="preserve">2.</w:t>
        <w:tab/>
        <w:t xml:space="preserve">Werkwijze </w:t>
      </w:r>
    </w:p>
    <w:p w:rsidR="00000000" w:rsidDel="00000000" w:rsidP="00000000" w:rsidRDefault="00000000" w:rsidRPr="00000000" w14:paraId="00000036">
      <w:pPr>
        <w:numPr>
          <w:ilvl w:val="0"/>
          <w:numId w:val="2"/>
        </w:numPr>
        <w:ind w:left="1065" w:hanging="705"/>
        <w:rPr>
          <w:sz w:val="24"/>
          <w:szCs w:val="24"/>
        </w:rPr>
      </w:pPr>
      <w:r w:rsidDel="00000000" w:rsidR="00000000" w:rsidRPr="00000000">
        <w:rPr>
          <w:rFonts w:ascii="Arial" w:cs="Arial" w:eastAsia="Arial" w:hAnsi="Arial"/>
          <w:sz w:val="24"/>
          <w:szCs w:val="24"/>
          <w:rtl w:val="0"/>
        </w:rPr>
        <w:t xml:space="preserve">Aanvragen voor bijdragen uit het fonds kunnen door de kandidaten zelf of door hulpverleners worden ingediend bij het bestuur (rechtstreeks of via de website). </w:t>
      </w:r>
    </w:p>
    <w:p w:rsidR="00000000" w:rsidDel="00000000" w:rsidP="00000000" w:rsidRDefault="00000000" w:rsidRPr="00000000" w14:paraId="00000037">
      <w:pPr>
        <w:numPr>
          <w:ilvl w:val="0"/>
          <w:numId w:val="2"/>
        </w:numPr>
        <w:ind w:left="1065" w:hanging="705"/>
        <w:rPr>
          <w:sz w:val="24"/>
          <w:szCs w:val="24"/>
        </w:rPr>
      </w:pPr>
      <w:r w:rsidDel="00000000" w:rsidR="00000000" w:rsidRPr="00000000">
        <w:rPr>
          <w:rFonts w:ascii="Arial" w:cs="Arial" w:eastAsia="Arial" w:hAnsi="Arial"/>
          <w:sz w:val="24"/>
          <w:szCs w:val="24"/>
          <w:rtl w:val="0"/>
        </w:rPr>
        <w:t xml:space="preserve">Het bestuur toetst de aanvraag aan de genoemde kernwoorden en checkt of er geen reguliere subsidies van toepassing zijn op de aanvraag.</w:t>
      </w:r>
    </w:p>
    <w:p w:rsidR="00000000" w:rsidDel="00000000" w:rsidP="00000000" w:rsidRDefault="00000000" w:rsidRPr="00000000" w14:paraId="00000038">
      <w:pPr>
        <w:numPr>
          <w:ilvl w:val="0"/>
          <w:numId w:val="2"/>
        </w:numPr>
        <w:ind w:left="1065" w:hanging="705"/>
        <w:rPr>
          <w:sz w:val="24"/>
          <w:szCs w:val="24"/>
        </w:rPr>
      </w:pPr>
      <w:r w:rsidDel="00000000" w:rsidR="00000000" w:rsidRPr="00000000">
        <w:rPr>
          <w:rFonts w:ascii="Arial" w:cs="Arial" w:eastAsia="Arial" w:hAnsi="Arial"/>
          <w:sz w:val="24"/>
          <w:szCs w:val="24"/>
          <w:rtl w:val="0"/>
        </w:rPr>
        <w:t xml:space="preserve">Wanneer het bestuur tot een positief oordeel komt – en de toe te kennen bijdrage € 500 of meer bedraagt – legt het bestuur de aanvraag en het voorstel tot toekenning voor aan de Raad van Advies. Bij een positief advies wordt de bijdrage toegekend en uitgekeerd aan de instantie die voor de uitvoering van de aanvraag zorg draagt (opleiding, leverancier, dienstverlener etc.) dus niet aan de kandidaat zelf.</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pStyle w:val="Heading1"/>
        <w:keepNext w:val="1"/>
        <w:keepLines w:val="1"/>
        <w:rPr>
          <w:vertAlign w:val="baseline"/>
        </w:rPr>
      </w:pPr>
      <w:bookmarkStart w:colFirst="0" w:colLast="0" w:name="_heading=h.bgp6wiyt9t0w" w:id="2"/>
      <w:bookmarkEnd w:id="2"/>
      <w:r w:rsidDel="00000000" w:rsidR="00000000" w:rsidRPr="00000000">
        <w:rPr>
          <w:vertAlign w:val="baseline"/>
          <w:rtl w:val="0"/>
        </w:rPr>
        <w:t xml:space="preserve">3.</w:t>
        <w:tab/>
        <w:t xml:space="preserve">Gebeurtenissen in het boekjaar 2023-202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keepNext w:val="1"/>
        <w:keepLines w:val="1"/>
        <w:rPr>
          <w:vertAlign w:val="baseline"/>
        </w:rPr>
      </w:pPr>
      <w:bookmarkStart w:colFirst="0" w:colLast="0" w:name="_heading=h.7mbv2aqhjq4e" w:id="3"/>
      <w:bookmarkEnd w:id="3"/>
      <w:r w:rsidDel="00000000" w:rsidR="00000000" w:rsidRPr="00000000">
        <w:rPr>
          <w:vertAlign w:val="baseline"/>
          <w:rtl w:val="0"/>
        </w:rPr>
        <w:t xml:space="preserve">3.1</w:t>
      </w:r>
      <w:r w:rsidDel="00000000" w:rsidR="00000000" w:rsidRPr="00000000">
        <w:rPr>
          <w:rtl w:val="0"/>
        </w:rPr>
        <w:tab/>
      </w:r>
      <w:r w:rsidDel="00000000" w:rsidR="00000000" w:rsidRPr="00000000">
        <w:rPr>
          <w:vertAlign w:val="baseline"/>
          <w:rtl w:val="0"/>
        </w:rPr>
        <w:t xml:space="preserve">Kandidaten</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Na het eerste (gebroken) boekjaar 2021-2022 waarin vooral veel tijd en energie is gestoken in praktische zaken, waren er in het tweede boekjaar veel aanvragen voor bijdragen.</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In het eerste boekjaar werd in totaal € 3.593 uitgekeerd aan drie kandidaten (voor hulpmiddelen ten behoeve van het volgen van onderwijs).</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In het tweede boekjaar 2022-2023 is in totaal </w:t>
      </w:r>
      <w:r w:rsidDel="00000000" w:rsidR="00000000" w:rsidRPr="00000000">
        <w:rPr>
          <w:rFonts w:ascii="Arial" w:cs="Arial" w:eastAsia="Arial" w:hAnsi="Arial"/>
          <w:color w:val="222222"/>
          <w:sz w:val="24"/>
          <w:szCs w:val="24"/>
          <w:highlight w:val="white"/>
          <w:rtl w:val="0"/>
        </w:rPr>
        <w:t xml:space="preserve">€ 27.452</w:t>
      </w:r>
      <w:r w:rsidDel="00000000" w:rsidR="00000000" w:rsidRPr="00000000">
        <w:rPr>
          <w:rFonts w:ascii="Arial" w:cs="Arial" w:eastAsia="Arial" w:hAnsi="Arial"/>
          <w:sz w:val="24"/>
          <w:szCs w:val="24"/>
          <w:rtl w:val="0"/>
        </w:rPr>
        <w:t xml:space="preserve"> uitgekeerd aan bijdragen voor 32 kandidaten.</w:t>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In het verslagjaar 2023-2024 is in totaal € 26.222 uitgekeerd aan bijdragen voor ook dit jaar weer 32 kandidaten.</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Het ging daarbij om begeleiding bij het uitbouwen van een eigen bedrijf, sport (fitness, training, voetbal, trampolinespringen), studiebegeleiding, aanschaf laptop, reiskosten voor een verslavingsbehandeling, zwangerschapscursus, mediaopleiding, openbaarvervoerkosten huis-school, opleiding rijinstructeur, coaching opleiding, fiets, zomerkampen, volwassenenopleiding VWO, muzieklessen.</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Daarnaast werd in het verslagjaar nog voor € 4.837 aan bijdragen toegekend waarvan de uitbetaling in het volgende boekjaar valt.</w:t>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Zes aanvragen uit het verslagjaar zijn door het bestuur afgewezen omdat deze niet voldeden aan de gestelde criteria (“kernwoorden”). Vier aanvragen die nog tijdens het verslagjaar zijn ingediend waren bij het sluiten van het boekjaar nog in behandeling.</w:t>
        <w:br w:type="textWrapping"/>
      </w:r>
    </w:p>
    <w:p w:rsidR="00000000" w:rsidDel="00000000" w:rsidP="00000000" w:rsidRDefault="00000000" w:rsidRPr="00000000" w14:paraId="00000046">
      <w:pPr>
        <w:pStyle w:val="Heading1"/>
        <w:keepNext w:val="1"/>
        <w:keepLines w:val="1"/>
        <w:rPr>
          <w:vertAlign w:val="baseline"/>
        </w:rPr>
      </w:pPr>
      <w:bookmarkStart w:colFirst="0" w:colLast="0" w:name="_heading=h.cynuhank6svs" w:id="4"/>
      <w:bookmarkEnd w:id="4"/>
      <w:r w:rsidDel="00000000" w:rsidR="00000000" w:rsidRPr="00000000">
        <w:rPr>
          <w:vertAlign w:val="baseline"/>
          <w:rtl w:val="0"/>
        </w:rPr>
        <w:t xml:space="preserve">3.</w:t>
      </w:r>
      <w:r w:rsidDel="00000000" w:rsidR="00000000" w:rsidRPr="00000000">
        <w:rPr>
          <w:rtl w:val="0"/>
        </w:rPr>
        <w:t xml:space="preserve">2</w:t>
        <w:tab/>
      </w:r>
      <w:r w:rsidDel="00000000" w:rsidR="00000000" w:rsidRPr="00000000">
        <w:rPr>
          <w:vertAlign w:val="baseline"/>
          <w:rtl w:val="0"/>
        </w:rPr>
        <w:t xml:space="preserve">Bronnen</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De contacten met de hulpverleners/instanties zijn geïntensiveerd en uitgebreid. </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De Stichting blijft op zoek naar instanties die potentiële kandidaten begeleiden en op die manier een professioneel oordeel kunnen geven over welk traject het beste is voor de kandidaat</w:t>
      </w:r>
    </w:p>
    <w:p w:rsidR="00000000" w:rsidDel="00000000" w:rsidP="00000000" w:rsidRDefault="00000000" w:rsidRPr="00000000" w14:paraId="000000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Tot nu toe zijn de meeste aanvragen voor een bijdrage ingediend door hulpverleners en andere instanties. De “bronnen” zijn voor het bestuur belangrijk omdat zij nauw contact hebben met de mogelijke kandidaten én een professionele toelichting kunnen geven over (de achtergrond van) de aanvraag.</w:t>
        <w:br w:type="textWrapping"/>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De bronnen die het afgelopen boekjaar kandidaten hebben aangedragen zijn:</w:t>
      </w:r>
    </w:p>
    <w:p w:rsidR="00000000" w:rsidDel="00000000" w:rsidP="00000000" w:rsidRDefault="00000000" w:rsidRPr="00000000" w14:paraId="0000004C">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HVO Querido</w:t>
      </w:r>
    </w:p>
    <w:p w:rsidR="00000000" w:rsidDel="00000000" w:rsidP="00000000" w:rsidRDefault="00000000" w:rsidRPr="00000000" w14:paraId="0000004D">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Diaconie Amsterdam</w:t>
      </w:r>
    </w:p>
    <w:p w:rsidR="00000000" w:rsidDel="00000000" w:rsidP="00000000" w:rsidRDefault="00000000" w:rsidRPr="00000000" w14:paraId="0000004E">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ASKV (Amsterdams Solidariteits Komitee Vluchtelingen)</w:t>
      </w:r>
    </w:p>
    <w:p w:rsidR="00000000" w:rsidDel="00000000" w:rsidP="00000000" w:rsidRDefault="00000000" w:rsidRPr="00000000" w14:paraId="0000004F">
      <w:pPr>
        <w:numPr>
          <w:ilvl w:val="0"/>
          <w:numId w:val="1"/>
        </w:numPr>
        <w:ind w:left="720" w:hanging="360"/>
        <w:rPr>
          <w:rFonts w:ascii="Arial" w:cs="Arial" w:eastAsia="Arial" w:hAnsi="Arial"/>
          <w:sz w:val="24"/>
          <w:szCs w:val="24"/>
        </w:rPr>
      </w:pPr>
      <w:bookmarkStart w:colFirst="0" w:colLast="0" w:name="_heading=h.gjdgxs" w:id="5"/>
      <w:bookmarkEnd w:id="5"/>
      <w:r w:rsidDel="00000000" w:rsidR="00000000" w:rsidRPr="00000000">
        <w:rPr>
          <w:rFonts w:ascii="Arial" w:cs="Arial" w:eastAsia="Arial" w:hAnsi="Arial"/>
          <w:sz w:val="24"/>
          <w:szCs w:val="24"/>
          <w:rtl w:val="0"/>
        </w:rPr>
        <w:t xml:space="preserve">Stichting Brandon </w:t>
      </w:r>
    </w:p>
    <w:p w:rsidR="00000000" w:rsidDel="00000000" w:rsidP="00000000" w:rsidRDefault="00000000" w:rsidRPr="00000000" w14:paraId="00000050">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Regenbooggroep</w:t>
      </w:r>
    </w:p>
    <w:p w:rsidR="00000000" w:rsidDel="00000000" w:rsidP="00000000" w:rsidRDefault="00000000" w:rsidRPr="00000000" w14:paraId="00000051">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GGD</w:t>
      </w:r>
    </w:p>
    <w:p w:rsidR="00000000" w:rsidDel="00000000" w:rsidP="00000000" w:rsidRDefault="00000000" w:rsidRPr="00000000" w14:paraId="00000052">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Leerorkest/Muziekcentrum Zuidoost</w:t>
      </w:r>
    </w:p>
    <w:p w:rsidR="00000000" w:rsidDel="00000000" w:rsidP="00000000" w:rsidRDefault="00000000" w:rsidRPr="00000000" w14:paraId="00000053">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Stichting Dorcas (Gezond Noord)</w:t>
      </w:r>
    </w:p>
    <w:p w:rsidR="00000000" w:rsidDel="00000000" w:rsidP="00000000" w:rsidRDefault="00000000" w:rsidRPr="00000000" w14:paraId="00000054">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Stichting Amsterdammer helpt Amsterdammer &amp; Het Parool</w:t>
      </w:r>
    </w:p>
    <w:p w:rsidR="00000000" w:rsidDel="00000000" w:rsidP="00000000" w:rsidRDefault="00000000" w:rsidRPr="00000000" w14:paraId="00000055">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Gezinhuisouder (GHO)</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Ook worden nog steeds nieuwe bronnen gezocht.</w:t>
      </w:r>
    </w:p>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pStyle w:val="Heading1"/>
        <w:keepNext w:val="1"/>
        <w:keepLines w:val="1"/>
        <w:rPr>
          <w:vertAlign w:val="baseline"/>
        </w:rPr>
      </w:pPr>
      <w:bookmarkStart w:colFirst="0" w:colLast="0" w:name="_heading=h.3v3i3qzegocm" w:id="6"/>
      <w:bookmarkEnd w:id="6"/>
      <w:r w:rsidDel="00000000" w:rsidR="00000000" w:rsidRPr="00000000">
        <w:rPr>
          <w:vertAlign w:val="baseline"/>
          <w:rtl w:val="0"/>
        </w:rPr>
        <w:t xml:space="preserve">3.</w:t>
      </w:r>
      <w:r w:rsidDel="00000000" w:rsidR="00000000" w:rsidRPr="00000000">
        <w:rPr>
          <w:rtl w:val="0"/>
        </w:rPr>
        <w:t xml:space="preserve">3</w:t>
      </w:r>
      <w:r w:rsidDel="00000000" w:rsidR="00000000" w:rsidRPr="00000000">
        <w:rPr>
          <w:vertAlign w:val="baseline"/>
          <w:rtl w:val="0"/>
        </w:rPr>
        <w:tab/>
        <w:t xml:space="preserve">Verdeling van de bijdragen over verschillende categorieën</w:t>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sz w:val="24"/>
          <w:szCs w:val="24"/>
          <w:rtl w:val="0"/>
        </w:rPr>
        <w:t xml:space="preserve">Het bestuur heeft zich gebogen over de verdeling van de aanvragen en de toegekende bijdragen over de verschillende aandachtsgebieden.</w:t>
      </w:r>
    </w:p>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sz w:val="24"/>
          <w:szCs w:val="24"/>
          <w:rtl w:val="0"/>
        </w:rPr>
        <w:t xml:space="preserve">In het verslagjaar is 30% van de toegezegde bijdragen besteed aan opleidingen en een evenzo groot percentage aan gezondheidszorg. Een kleine 20% ging naar culturele activiteiten (muzieklessen) en ruim 10% werd besteed aan maatschappelijke doeleinden (verslavingszorg, zomerkampen). Aan business ondersteuning, sport en hulpmiddelen werd circa 10% besteed.</w:t>
      </w:r>
    </w:p>
    <w:p w:rsidR="00000000" w:rsidDel="00000000" w:rsidP="00000000" w:rsidRDefault="00000000" w:rsidRPr="00000000" w14:paraId="000000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De doelstellingen die voor het verslagjaar waren gesteld voor de verdeling van de toe te kennen bijdragen waren 25% voor gezondheidszorg, 15% voor respectievelijk opleidingen, business ondersteuning en maatschappelijke ondersteuning en tot slot 10% voor respectievelijk hulpmiddelen, sport en cultuur. </w:t>
      </w:r>
    </w:p>
    <w:p w:rsidR="00000000" w:rsidDel="00000000" w:rsidP="00000000" w:rsidRDefault="00000000" w:rsidRPr="00000000" w14:paraId="000000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rPr>
          <w:rFonts w:ascii="Arial" w:cs="Arial" w:eastAsia="Arial" w:hAnsi="Arial"/>
          <w:sz w:val="24"/>
          <w:szCs w:val="24"/>
        </w:rPr>
      </w:pPr>
      <w:r w:rsidDel="00000000" w:rsidR="00000000" w:rsidRPr="00000000">
        <w:rPr>
          <w:rFonts w:ascii="Arial" w:cs="Arial" w:eastAsia="Arial" w:hAnsi="Arial"/>
          <w:sz w:val="24"/>
          <w:szCs w:val="24"/>
          <w:rtl w:val="0"/>
        </w:rPr>
        <w:t xml:space="preserve">Het bestuur is verheugd dat zo’n 30% aan opleidingen is besteed, omdat die een belangrijke basis zijn voor persoonlijke ontwikkeling. In de praktijk blijkt dat veel kandidaten die een beroep doen op een bijdrage uit het fonds niet alleen een maatschappelijke achterstand hebben, maar ook kampen met gezondheidsproblemen. Dat verklaart het relatief hoge percentage dat besteed is aan gezondheidszorg. Ook het relatief hoge percentage dat is toegekend aan culturele activiteiten is reden voor optimisme: veel talentvolle jongeren hebben dankzij een bijdrage uit het fonds extra individuele muzieklessen kunnen volgen en kunnen deelnemen in strijkkwartetten.</w:t>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sz w:val="24"/>
          <w:szCs w:val="24"/>
          <w:rtl w:val="0"/>
        </w:rPr>
        <w:t xml:space="preserve">Het blijft moeilijk om een strakke verdeling van de bijdragen over de verschillende categorieën te realiseren omdat het bestuur afhankelijk is van de aanvragen die ingediend worden. </w:t>
      </w:r>
    </w:p>
    <w:p w:rsidR="00000000" w:rsidDel="00000000" w:rsidP="00000000" w:rsidRDefault="00000000" w:rsidRPr="00000000" w14:paraId="000000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bookmarkStart w:colFirst="0" w:colLast="0" w:name="_heading=h.xccey4ew0syp" w:id="7"/>
      <w:bookmarkEnd w:id="7"/>
      <w:r w:rsidDel="00000000" w:rsidR="00000000" w:rsidRPr="00000000">
        <w:rPr>
          <w:rtl w:val="0"/>
        </w:rPr>
      </w:r>
    </w:p>
    <w:p w:rsidR="00000000" w:rsidDel="00000000" w:rsidP="00000000" w:rsidRDefault="00000000" w:rsidRPr="00000000" w14:paraId="00000063">
      <w:pPr>
        <w:pStyle w:val="Heading1"/>
        <w:keepNext w:val="1"/>
        <w:keepLines w:val="1"/>
        <w:rPr>
          <w:vertAlign w:val="baseline"/>
        </w:rPr>
      </w:pPr>
      <w:bookmarkStart w:colFirst="0" w:colLast="0" w:name="_heading=h.4ajbbg5yi28p" w:id="8"/>
      <w:bookmarkEnd w:id="8"/>
      <w:r w:rsidDel="00000000" w:rsidR="00000000" w:rsidRPr="00000000">
        <w:rPr>
          <w:vertAlign w:val="baseline"/>
          <w:rtl w:val="0"/>
        </w:rPr>
        <w:t xml:space="preserve">4.</w:t>
        <w:tab/>
        <w:t xml:space="preserve">Governance</w:t>
      </w:r>
    </w:p>
    <w:p w:rsidR="00000000" w:rsidDel="00000000" w:rsidP="00000000" w:rsidRDefault="00000000" w:rsidRPr="00000000" w14:paraId="0000006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bookmarkStart w:colFirst="0" w:colLast="0" w:name="_heading=h.tv2ok6nqrqe5" w:id="9"/>
      <w:bookmarkEnd w:id="9"/>
      <w:r w:rsidDel="00000000" w:rsidR="00000000" w:rsidRPr="00000000">
        <w:rPr>
          <w:rtl w:val="0"/>
        </w:rPr>
      </w:r>
    </w:p>
    <w:p w:rsidR="00000000" w:rsidDel="00000000" w:rsidP="00000000" w:rsidRDefault="00000000" w:rsidRPr="00000000" w14:paraId="00000065">
      <w:pPr>
        <w:pStyle w:val="Heading1"/>
        <w:keepNext w:val="1"/>
        <w:keepLines w:val="1"/>
        <w:rPr>
          <w:vertAlign w:val="baseline"/>
        </w:rPr>
      </w:pPr>
      <w:bookmarkStart w:colFirst="0" w:colLast="0" w:name="_heading=h.xuoi20mud0l7" w:id="10"/>
      <w:bookmarkEnd w:id="10"/>
      <w:r w:rsidDel="00000000" w:rsidR="00000000" w:rsidRPr="00000000">
        <w:rPr>
          <w:vertAlign w:val="baseline"/>
          <w:rtl w:val="0"/>
        </w:rPr>
        <w:t xml:space="preserve">4.1</w:t>
        <w:tab/>
        <w:t xml:space="preserve">Bestuur en Raad van Advies</w:t>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Bij aanvang van het verslagjaar bestond het bestuur uit:</w:t>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Mevrouw R.H. Roelofs (vicevoorzitter)</w:t>
      </w:r>
    </w:p>
    <w:p w:rsidR="00000000" w:rsidDel="00000000" w:rsidP="00000000" w:rsidRDefault="00000000" w:rsidRPr="00000000" w14:paraId="00000068">
      <w:pPr>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 heer R.J. Gietelink (penningmeester)</w:t>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 heer H. Trimp (secretaris)</w:t>
      </w:r>
    </w:p>
    <w:p w:rsidR="00000000" w:rsidDel="00000000" w:rsidP="00000000" w:rsidRDefault="00000000" w:rsidRPr="00000000" w14:paraId="0000006A">
      <w:pPr>
        <w:numPr>
          <w:ilvl w:val="0"/>
          <w:numId w:val="3"/>
        </w:numPr>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De heer L. Habbema (lid)</w:t>
      </w:r>
    </w:p>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 heer J.M. Kwak (voorzitter)</w:t>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sz w:val="24"/>
          <w:szCs w:val="24"/>
          <w:rtl w:val="0"/>
        </w:rPr>
        <w:t xml:space="preserve">In de loop van het verslagjaar is de heer H. Trimp teruggetreden als bestuurslid en is mevrouw J. Ypma toegetreden tot het bestuur. </w:t>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Het bestuur heeft in het boekjaar zes maal vergaderd waarvan twee maal samen met de Raad van Advies.</w:t>
      </w:r>
    </w:p>
    <w:p w:rsidR="00000000" w:rsidDel="00000000" w:rsidP="00000000" w:rsidRDefault="00000000" w:rsidRPr="00000000" w14:paraId="0000006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4"/>
          <w:szCs w:val="24"/>
          <w:rtl w:val="0"/>
        </w:rPr>
        <w:t xml:space="preserve">De Raad van Advies bestond bij aanvang van het verslagjaar uit: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1">
      <w:pPr>
        <w:rPr>
          <w:rFonts w:ascii="Arial" w:cs="Arial" w:eastAsia="Arial" w:hAnsi="Arial"/>
          <w:sz w:val="24"/>
          <w:szCs w:val="24"/>
        </w:rPr>
      </w:pPr>
      <w:bookmarkStart w:colFirst="0" w:colLast="0" w:name="_heading=h.30j0zll" w:id="11"/>
      <w:bookmarkEnd w:id="11"/>
      <w:r w:rsidDel="00000000" w:rsidR="00000000" w:rsidRPr="00000000">
        <w:rPr>
          <w:rFonts w:ascii="Arial" w:cs="Arial" w:eastAsia="Arial" w:hAnsi="Arial"/>
          <w:sz w:val="24"/>
          <w:szCs w:val="24"/>
          <w:rtl w:val="0"/>
        </w:rPr>
        <w:t xml:space="preserve">•</w:t>
        <w:tab/>
        <w:t xml:space="preserve">Mevrouw E. van Fulpen</w:t>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Mevrouw M. Plug </w:t>
      </w:r>
    </w:p>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 heer C.E.R. Maitland</w:t>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In de loop van het boekjaar is mevrouw M. Plug afgetreden als lid van de Raad van Advies en is mevrouw M. Piek toegetreden als lid van de Raad.</w:t>
      </w:r>
    </w:p>
    <w:p w:rsidR="00000000" w:rsidDel="00000000" w:rsidP="00000000" w:rsidRDefault="00000000" w:rsidRPr="00000000" w14:paraId="000000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pStyle w:val="Heading1"/>
        <w:keepNext w:val="1"/>
        <w:keepLines w:val="1"/>
        <w:rPr>
          <w:vertAlign w:val="baseline"/>
        </w:rPr>
      </w:pPr>
      <w:bookmarkStart w:colFirst="0" w:colLast="0" w:name="_heading=h.axt18rj9kk6l" w:id="12"/>
      <w:bookmarkEnd w:id="12"/>
      <w:r w:rsidDel="00000000" w:rsidR="00000000" w:rsidRPr="00000000">
        <w:rPr>
          <w:vertAlign w:val="baseline"/>
          <w:rtl w:val="0"/>
        </w:rPr>
        <w:t xml:space="preserve">4.2</w:t>
        <w:tab/>
        <w:t xml:space="preserve">Rooster van aftreden</w:t>
      </w:r>
    </w:p>
    <w:p w:rsidR="00000000" w:rsidDel="00000000" w:rsidP="00000000" w:rsidRDefault="00000000" w:rsidRPr="00000000" w14:paraId="00000077">
      <w:pPr>
        <w:rPr>
          <w:rFonts w:ascii="Arial" w:cs="Arial" w:eastAsia="Arial" w:hAnsi="Arial"/>
          <w:sz w:val="24"/>
          <w:szCs w:val="24"/>
        </w:rPr>
      </w:pPr>
      <w:r w:rsidDel="00000000" w:rsidR="00000000" w:rsidRPr="00000000">
        <w:rPr>
          <w:rFonts w:ascii="Arial" w:cs="Arial" w:eastAsia="Arial" w:hAnsi="Arial"/>
          <w:sz w:val="24"/>
          <w:szCs w:val="24"/>
          <w:rtl w:val="0"/>
        </w:rPr>
        <w:t xml:space="preserve">Het huidige bestuur is herbenoembaar per 1 juli 2024. Het rooster van aftreden is als volgt:</w:t>
      </w:r>
    </w:p>
    <w:p w:rsidR="00000000" w:rsidDel="00000000" w:rsidP="00000000" w:rsidRDefault="00000000" w:rsidRPr="00000000" w14:paraId="00000078">
      <w:pPr>
        <w:rPr>
          <w:rFonts w:ascii="Arial" w:cs="Arial" w:eastAsia="Arial" w:hAnsi="Arial"/>
          <w:sz w:val="24"/>
          <w:szCs w:val="24"/>
        </w:rPr>
      </w:pPr>
      <w:r w:rsidDel="00000000" w:rsidR="00000000" w:rsidRPr="00000000">
        <w:rPr>
          <w:rFonts w:ascii="Arial" w:cs="Arial" w:eastAsia="Arial" w:hAnsi="Arial"/>
          <w:sz w:val="24"/>
          <w:szCs w:val="24"/>
          <w:rtl w:val="0"/>
        </w:rPr>
        <w:t xml:space="preserve">De heer Kwak is dan herbenoembaar voor maximaal één jaar derhalve tot 1 juli 2025. Mevrouw Roelofs is dan herbenoembaar voor maximaal twee jaren derhalve tot 1 juli 2026. De heer Gietelink is dan herbenoembaar voor maximaal drie jaren derhalve tot 1 juli 2027. De heer Habbema is herbenoembaar per 1 juli 2026 en kan dan worden herbenoemd voor maximaal 3 jaar derhalve tot 1 juli 2029.</w:t>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Mevrouw J. Ypma is benoemd per 1 januari 2024 en is derhalve herbenoembaar per 1 januari 2027.</w:t>
      </w:r>
    </w:p>
    <w:p w:rsidR="00000000" w:rsidDel="00000000" w:rsidP="00000000" w:rsidRDefault="00000000" w:rsidRPr="00000000" w14:paraId="000000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Na afsluiting van het verslagjaar is de heer J. Kwak teruggetreden als voorzitter en heeft mevrouw R. Roelofs het voorzitterschap op zich genomen. De heer J. Kwak is per die datum gewoon bestuurslid.</w:t>
      </w:r>
    </w:p>
    <w:p w:rsidR="00000000" w:rsidDel="00000000" w:rsidP="00000000" w:rsidRDefault="00000000" w:rsidRPr="00000000" w14:paraId="000000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pStyle w:val="Heading1"/>
        <w:keepNext w:val="1"/>
        <w:keepLines w:val="1"/>
        <w:rPr>
          <w:vertAlign w:val="baseline"/>
        </w:rPr>
      </w:pPr>
      <w:bookmarkStart w:colFirst="0" w:colLast="0" w:name="_heading=h.208huodq7rm2" w:id="13"/>
      <w:bookmarkEnd w:id="13"/>
      <w:r w:rsidDel="00000000" w:rsidR="00000000" w:rsidRPr="00000000">
        <w:rPr>
          <w:vertAlign w:val="baseline"/>
          <w:rtl w:val="0"/>
        </w:rPr>
        <w:t xml:space="preserve">4.3</w:t>
        <w:tab/>
        <w:t xml:space="preserve">Ondersteuning bestuur </w:t>
      </w:r>
    </w:p>
    <w:p w:rsidR="00000000" w:rsidDel="00000000" w:rsidP="00000000" w:rsidRDefault="00000000" w:rsidRPr="00000000" w14:paraId="0000007E">
      <w:pPr>
        <w:rPr>
          <w:rFonts w:ascii="Arial" w:cs="Arial" w:eastAsia="Arial" w:hAnsi="Arial"/>
          <w:sz w:val="24"/>
          <w:szCs w:val="24"/>
        </w:rPr>
      </w:pPr>
      <w:r w:rsidDel="00000000" w:rsidR="00000000" w:rsidRPr="00000000">
        <w:rPr>
          <w:rFonts w:ascii="Arial" w:cs="Arial" w:eastAsia="Arial" w:hAnsi="Arial"/>
          <w:sz w:val="24"/>
          <w:szCs w:val="24"/>
          <w:rtl w:val="0"/>
        </w:rPr>
        <w:t xml:space="preserve">Mevrouw A. Denekamp beheert namens het bestuur de gegevensbestanden (cloud), verzorgt de verslaglegging, bewaakt de voortgang van de activiteiten en ziet toe op juiste toepassing van de Algemene verordening gegevensbescherming (AVG).</w:t>
      </w:r>
    </w:p>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pStyle w:val="Heading1"/>
        <w:keepNext w:val="1"/>
        <w:keepLines w:val="1"/>
        <w:rPr>
          <w:vertAlign w:val="baseline"/>
        </w:rPr>
      </w:pPr>
      <w:bookmarkStart w:colFirst="0" w:colLast="0" w:name="_heading=h.8jbb2undpmyj" w:id="14"/>
      <w:bookmarkEnd w:id="14"/>
      <w:r w:rsidDel="00000000" w:rsidR="00000000" w:rsidRPr="00000000">
        <w:rPr>
          <w:vertAlign w:val="baseline"/>
          <w:rtl w:val="0"/>
        </w:rPr>
        <w:t xml:space="preserve">5.</w:t>
        <w:tab/>
        <w:t xml:space="preserve">Testimonials</w:t>
      </w:r>
    </w:p>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Een aanvraag voor volwassen opleiding VWO (Diaconie): </w:t>
      </w:r>
    </w:p>
    <w:p w:rsidR="00000000" w:rsidDel="00000000" w:rsidP="00000000" w:rsidRDefault="00000000" w:rsidRPr="00000000" w14:paraId="00000082">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“Bij deze email wil ik jullie laten weten dat ik nog steeds bezig ben met mijn LOI  cursus. Dankzij jullie steun heb ik tot nu toe alle cursussen van LOI  met succes gedaan. In de bijlage ziet u voorbeelden van mijn examens en het thuis werken.</w:t>
      </w:r>
    </w:p>
    <w:p w:rsidR="00000000" w:rsidDel="00000000" w:rsidP="00000000" w:rsidRDefault="00000000" w:rsidRPr="00000000" w14:paraId="00000083">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Ik ga jullie steeds laten weten hoe het gaat met mijn LOI cursus resultaat.”</w:t>
      </w:r>
    </w:p>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sz w:val="24"/>
          <w:szCs w:val="24"/>
          <w:rtl w:val="0"/>
        </w:rPr>
        <w:t xml:space="preserve">De aanvraag voor een fiets (Stichting Dorcas):</w:t>
      </w:r>
    </w:p>
    <w:p w:rsidR="00000000" w:rsidDel="00000000" w:rsidP="00000000" w:rsidRDefault="00000000" w:rsidRPr="00000000" w14:paraId="00000086">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“We hebben weer iemand dolblij gemaakt en weer op weg naar veel meer geholpen!”</w:t>
      </w:r>
    </w:p>
    <w:p w:rsidR="00000000" w:rsidDel="00000000" w:rsidP="00000000" w:rsidRDefault="00000000" w:rsidRPr="00000000" w14:paraId="00000087">
      <w:pPr>
        <w:shd w:fill="ffffff" w:val="clea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88">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De aanvraag voor een coaching opleiding (particulier):</w:t>
      </w:r>
    </w:p>
    <w:p w:rsidR="00000000" w:rsidDel="00000000" w:rsidP="00000000" w:rsidRDefault="00000000" w:rsidRPr="00000000" w14:paraId="00000089">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“Hierbij laat ik weten dat ik dankzij uw ondersteuning de opleiding coaching succesvol heb afgerond! Ik sta nu op het punt om mijn eerste workshop te organiseren en daarmee de eerste stappen te zetten in mijn professionele ontwikkeling. </w:t>
      </w:r>
    </w:p>
    <w:p w:rsidR="00000000" w:rsidDel="00000000" w:rsidP="00000000" w:rsidRDefault="00000000" w:rsidRPr="00000000" w14:paraId="0000008A">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Ik wil u heel erg hartelijk danken voor uw bijdrage aan dit proces.  </w:t>
      </w:r>
    </w:p>
    <w:p w:rsidR="00000000" w:rsidDel="00000000" w:rsidP="00000000" w:rsidRDefault="00000000" w:rsidRPr="00000000" w14:paraId="0000008B">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Zonder uw steun had ik deze stap niet kunnen zetten. </w:t>
      </w:r>
    </w:p>
    <w:p w:rsidR="00000000" w:rsidDel="00000000" w:rsidP="00000000" w:rsidRDefault="00000000" w:rsidRPr="00000000" w14:paraId="0000008C">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Heel veel dank daarvoor.”</w:t>
      </w:r>
    </w:p>
    <w:p w:rsidR="00000000" w:rsidDel="00000000" w:rsidP="00000000" w:rsidRDefault="00000000" w:rsidRPr="00000000" w14:paraId="0000008D">
      <w:pPr>
        <w:shd w:fill="ffffff" w:val="clea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8E">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Els Annegarn sociaal werker Gezond Noord:</w:t>
      </w:r>
    </w:p>
    <w:p w:rsidR="00000000" w:rsidDel="00000000" w:rsidP="00000000" w:rsidRDefault="00000000" w:rsidRPr="00000000" w14:paraId="0000008F">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“Ook dit jaar mochten wij als medewerkers van Gezond Noord diverse malen gebruik maken van het RAZ groeifonds. En we zien hoe helpend het is als er even door het fonds geholpen kan worden om een stapje richting groei, ontwikkeling, leefstijl of werk makkelijker te maken.</w:t>
      </w:r>
    </w:p>
    <w:p w:rsidR="00000000" w:rsidDel="00000000" w:rsidP="00000000" w:rsidRDefault="00000000" w:rsidRPr="00000000" w14:paraId="00000090">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Jasmijn bijvoorbeeld wilde heel graag naar activiteiten in Noord maar ze heeft geen geld voor de bus en alles lopend doen is te ver en kost haar veel energie omdat ze nog worstelt met angsten nadat ze een keer op straat overvallen is. Dankzij RAZ fietst ze nu lekker naar allerlei activiteiten, wordt ze geleidelijk aan ook minder angstig en heeft ze weer een dagritme en netwerk.</w:t>
      </w:r>
    </w:p>
    <w:p w:rsidR="00000000" w:rsidDel="00000000" w:rsidP="00000000" w:rsidRDefault="00000000" w:rsidRPr="00000000" w14:paraId="00000091">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Radja, een hoogopgeleide dame uit Syrië die al 10 jaar in Amsterdam woont en al even lang vrijwilliger bij ons is. In NL moest ze weer onderaan de maatschappelijke ladder beginnen en inmiddels is ze weer aardig omhoog geklauterd. Haar wens was een laptop om haar Nederlandse taal nog te verbeteren zodat ze aan de slag kan met vertaalwerk en baliewerkzaamheden. En inmiddels is ze weer een stap verder gekomen dankzij de laptop en zit ze nu twee dagen per week aan de balie bij het Buurtteam.</w:t>
      </w:r>
    </w:p>
    <w:p w:rsidR="00000000" w:rsidDel="00000000" w:rsidP="00000000" w:rsidRDefault="00000000" w:rsidRPr="00000000" w14:paraId="00000092">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Ifrah is een alleenstaande moeder, al jaren druk en levendig met allerlei vrijwilligerswerk. Altijd vrolijk, maar de laatste jaren had ze meer last van haar voeten, waardoor ze minder actief was en daardoor zwaarder geworden. Ze zit nu bij onze groep Gewichtige Dames als co trainer en doet het geweldig. Alleen het lopen bleef lastig omdat ze geen geld had voor verantwoorde schoenen. Dankzij het fonds hebben we bij Decathlon goede sportschoenen voor haar kunnen komen en ze doet nu 4 maal per week mee met activiteiten en is al 4 kg afgevallen. “Ik veer nu omhoog Els”, zegt ze steeds trots!!</w:t>
      </w:r>
    </w:p>
    <w:p w:rsidR="00000000" w:rsidDel="00000000" w:rsidP="00000000" w:rsidRDefault="00000000" w:rsidRPr="00000000" w14:paraId="00000093">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Samar is slachtoffer van de Toeslagenwet, zij is nog steeds niet geholpen, wordt nu wel ondersteund hierin door ons buurtteam. Dat weerhoudt haar niet van jarenlang</w:t>
      </w:r>
    </w:p>
    <w:p w:rsidR="00000000" w:rsidDel="00000000" w:rsidP="00000000" w:rsidRDefault="00000000" w:rsidRPr="00000000" w14:paraId="00000094">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vrijwilligerswerk bij de Regenbooggroep. En ze is inmiddels ook succesvol gestopt met roken. Ze heeft nu meer lucht en had nog een grote wens om te gaan sporten op de sportschool. En dan een sportschool met ruime openingstijden vanwege haar werk. Dankzij RAZ wordt ze nog fitter, ze sport elke dag met veel plezier en voelt zich steeds beter in haar vel zitten.</w:t>
      </w:r>
    </w:p>
    <w:p w:rsidR="00000000" w:rsidDel="00000000" w:rsidP="00000000" w:rsidRDefault="00000000" w:rsidRPr="00000000" w14:paraId="00000095">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Melanie is alleenstaande moeder en erg actief in haar buurt. Ze zorgt erg goed voor haar dochter en wil haar niet naar de opvang brengen om zo meer te kunnen werken. Ze wil zo veel mogelijk zelf voor haar zorgen, ook al betekent dit een inkomen onder het minimum. Ze is erg handig met alle eindjes aan elkaar knopen. Haar dochter kon via de gemeente een fiets krijgen maar Melanie had er geen. Dankzij RAZ kunnen moeder en dochter nu lekker samen fietsen, hetgeen ze veel reisgeld scheelt.</w:t>
      </w:r>
    </w:p>
    <w:p w:rsidR="00000000" w:rsidDel="00000000" w:rsidP="00000000" w:rsidRDefault="00000000" w:rsidRPr="00000000" w14:paraId="00000096">
      <w:pPr>
        <w:shd w:fill="ffffff" w:val="clea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Zoveel blije mensen en voor ons als hulpverlener is het ook heel fijn om hier gebruik van te kunnen maken en de mensen hierdoor echt een stap verder te kunnen laten maken.”</w:t>
      </w:r>
    </w:p>
    <w:p w:rsidR="00000000" w:rsidDel="00000000" w:rsidP="00000000" w:rsidRDefault="00000000" w:rsidRPr="00000000" w14:paraId="00000097">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hd w:fill="ffffff" w:val="clear"/>
        <w:rPr>
          <w:rFonts w:ascii="Arial" w:cs="Arial" w:eastAsia="Arial" w:hAnsi="Arial"/>
          <w:i w:val="1"/>
          <w:sz w:val="24"/>
          <w:szCs w:val="24"/>
        </w:rPr>
      </w:pPr>
      <w:r w:rsidDel="00000000" w:rsidR="00000000" w:rsidRPr="00000000">
        <w:rPr>
          <w:rFonts w:ascii="Arial" w:cs="Arial" w:eastAsia="Arial" w:hAnsi="Arial"/>
          <w:sz w:val="24"/>
          <w:szCs w:val="24"/>
          <w:rtl w:val="0"/>
        </w:rPr>
        <w:t xml:space="preserve">En een aanvraag voor ondersteuning studie (via Diaconie Noord):</w:t>
        <w:br w:type="textWrapping"/>
      </w:r>
      <w:r w:rsidDel="00000000" w:rsidR="00000000" w:rsidRPr="00000000">
        <w:rPr>
          <w:rFonts w:ascii="Arial" w:cs="Arial" w:eastAsia="Arial" w:hAnsi="Arial"/>
          <w:i w:val="1"/>
          <w:sz w:val="24"/>
          <w:szCs w:val="24"/>
          <w:rtl w:val="0"/>
        </w:rPr>
        <w:t xml:space="preserve">“Ik wil graag vertellen dat het goed gaat met mijn studie. Ik heb mij ingeschreven bij de Vrije Universiteit en ik ben van plan om in april volgend jaar al mijn examens (wiskunde b, Engels )te doen. Daarna kan ik met mijn studie beginnen.</w:t>
        <w:br w:type="textWrapping"/>
        <w:t xml:space="preserve">Met jullie hulp kon ik mijn dromen volgen, en ik ben jullie daar heel dankbaar voor. Zonder jullie steun had ik deze stap nooit kunnen zetten.</w:t>
        <w:br w:type="textWrapping"/>
        <w:t xml:space="preserve">In de bijlage staat mijn resultaat van fase 1.”</w:t>
      </w:r>
    </w:p>
    <w:p w:rsidR="00000000" w:rsidDel="00000000" w:rsidP="00000000" w:rsidRDefault="00000000" w:rsidRPr="00000000" w14:paraId="00000099">
      <w:pPr>
        <w:shd w:fill="ffffff" w:val="clea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pStyle w:val="Heading1"/>
        <w:keepNext w:val="1"/>
        <w:keepLines w:val="1"/>
        <w:rPr>
          <w:vertAlign w:val="baseline"/>
        </w:rPr>
      </w:pPr>
      <w:bookmarkStart w:colFirst="0" w:colLast="0" w:name="_heading=h.t7kc6ktfdmkx" w:id="15"/>
      <w:bookmarkEnd w:id="15"/>
      <w:r w:rsidDel="00000000" w:rsidR="00000000" w:rsidRPr="00000000">
        <w:rPr>
          <w:vertAlign w:val="baseline"/>
          <w:rtl w:val="0"/>
        </w:rPr>
        <w:t xml:space="preserve">6.</w:t>
        <w:tab/>
        <w:t xml:space="preserve">Financiën </w:t>
      </w:r>
    </w:p>
    <w:p w:rsidR="00000000" w:rsidDel="00000000" w:rsidP="00000000" w:rsidRDefault="00000000" w:rsidRPr="00000000" w14:paraId="0000009C">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De stichting heeft na oprichting op 14 juli 2021 een kleine € 260.000 aan giften ontvangen, de opstartkosten van de stichting ten bedrage van circa € 5.000 (notaris, inschrijvingen, website, aanschaf flyers) zijn destijds betaald door de Rotary Club Amsterdam Zuid.</w:t>
      </w:r>
    </w:p>
    <w:p w:rsidR="00000000" w:rsidDel="00000000" w:rsidP="00000000" w:rsidRDefault="00000000" w:rsidRPr="00000000" w14:paraId="0000009D">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De stichting heeft in het derde boekjaar € 26.194 uitgegeven aan bijdragen voor in totaal 32 personen.</w:t>
      </w:r>
    </w:p>
    <w:p w:rsidR="00000000" w:rsidDel="00000000" w:rsidP="00000000" w:rsidRDefault="00000000" w:rsidRPr="00000000" w14:paraId="0000009F">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Aan overige kosten (ondersteuning, bank, verzekering, drukwerk) is </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uitgegeven.</w:t>
      </w:r>
    </w:p>
    <w:p w:rsidR="00000000" w:rsidDel="00000000" w:rsidP="00000000" w:rsidRDefault="00000000" w:rsidRPr="00000000" w14:paraId="000000A0">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Voor de exacte cijfers wordt verwezen naar de jaarrekening van de stichting.</w:t>
      </w:r>
    </w:p>
    <w:p w:rsidR="00000000" w:rsidDel="00000000" w:rsidP="00000000" w:rsidRDefault="00000000" w:rsidRPr="00000000" w14:paraId="000000A2">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De kascommissie van de stichting (de heren H.M. Godschalx en N.J. van der Wal) heeft de jaarrekening goedgekeurd.</w:t>
      </w:r>
    </w:p>
    <w:p w:rsidR="00000000" w:rsidDel="00000000" w:rsidP="00000000" w:rsidRDefault="00000000" w:rsidRPr="00000000" w14:paraId="000000A3">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Op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vastgesteld door het bestuur van Stichting Rotary Amsterdam Zuid Persoonlijke Groei Fonds.</w:t>
      </w:r>
    </w:p>
    <w:p w:rsidR="00000000" w:rsidDel="00000000" w:rsidP="00000000" w:rsidRDefault="00000000" w:rsidRPr="00000000" w14:paraId="000000A5">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ab/>
        <w:tab/>
      </w:r>
    </w:p>
    <w:p w:rsidR="00000000" w:rsidDel="00000000" w:rsidP="00000000" w:rsidRDefault="00000000" w:rsidRPr="00000000" w14:paraId="000000A7">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Loek Habbema (secretaris)</w:t>
        <w:tab/>
        <w:tab/>
        <w:tab/>
        <w:tab/>
        <w:t xml:space="preserve">Rieteke Roelofs (voorzitter)</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ab/>
        <w:tab/>
        <w:tab/>
        <w:tab/>
        <w:tab/>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828.700787401575"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tabs>
        <w:tab w:val="center" w:leader="none" w:pos="4703"/>
        <w:tab w:val="right" w:leader="none" w:pos="9406"/>
      </w:tabs>
      <w:spacing w:line="276" w:lineRule="auto"/>
      <w:jc w:val="right"/>
      <w:rPr>
        <w:color w:val="000000"/>
      </w:rPr>
    </w:pPr>
    <w:r w:rsidDel="00000000" w:rsidR="00000000" w:rsidRPr="00000000">
      <w:rPr>
        <w:rFonts w:ascii="Arial" w:cs="Arial" w:eastAsia="Arial" w:hAnsi="Arial"/>
      </w:rPr>
      <w:drawing>
        <wp:inline distB="114300" distT="114300" distL="114300" distR="114300">
          <wp:extent cx="2284346" cy="711517"/>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4346" cy="71151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1065" w:hanging="705"/>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pPr>
    <w:rPr>
      <w:rFonts w:ascii="Arial" w:cs="Arial" w:eastAsia="Arial" w:hAnsi="Arial"/>
      <w:b w:val="1"/>
      <w:color w:val="ff0000"/>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pPr>
    <w:rPr>
      <w:rFonts w:ascii="Arial" w:cs="Arial" w:eastAsia="Arial" w:hAnsi="Arial"/>
      <w:b w:val="1"/>
      <w:color w:val="ff0000"/>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FF5645"/>
  </w:style>
  <w:style w:type="paragraph" w:styleId="Kop1">
    <w:name w:val="heading 1"/>
    <w:basedOn w:val="Standaard"/>
    <w:next w:val="Standaard"/>
    <w:uiPriority w:val="9"/>
    <w:qFormat w:val="1"/>
    <w:pPr>
      <w:keepNext w:val="1"/>
      <w:keepLines w:val="1"/>
      <w:ind w:left="720"/>
      <w:outlineLvl w:val="0"/>
    </w:pPr>
    <w:rPr>
      <w:rFonts w:ascii="Arial" w:cs="Arial" w:eastAsia="Arial" w:hAnsi="Arial"/>
      <w:b w:val="1"/>
      <w:color w:val="ff0000"/>
      <w:sz w:val="24"/>
      <w:szCs w:val="24"/>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Geenafstand">
    <w:name w:val="No Spacing"/>
    <w:uiPriority w:val="1"/>
    <w:qFormat w:val="1"/>
    <w:rsid w:val="00E5540E"/>
  </w:style>
  <w:style w:type="character" w:styleId="Hyperlink">
    <w:name w:val="Hyperlink"/>
    <w:basedOn w:val="Standaardalinea-lettertype"/>
    <w:uiPriority w:val="99"/>
    <w:semiHidden w:val="1"/>
    <w:unhideWhenUsed w:val="1"/>
    <w:rsid w:val="00FF5645"/>
    <w:rPr>
      <w:color w:val="0000ff"/>
      <w:u w:val="single"/>
    </w:rPr>
  </w:style>
  <w:style w:type="paragraph" w:styleId="Koptekst">
    <w:name w:val="header"/>
    <w:basedOn w:val="Standaard"/>
    <w:link w:val="KoptekstChar"/>
    <w:uiPriority w:val="99"/>
    <w:unhideWhenUsed w:val="1"/>
    <w:rsid w:val="0004617F"/>
    <w:pPr>
      <w:tabs>
        <w:tab w:val="center" w:pos="4703"/>
        <w:tab w:val="right" w:pos="9406"/>
      </w:tabs>
    </w:pPr>
  </w:style>
  <w:style w:type="character" w:styleId="KoptekstChar" w:customStyle="1">
    <w:name w:val="Koptekst Char"/>
    <w:basedOn w:val="Standaardalinea-lettertype"/>
    <w:link w:val="Koptekst"/>
    <w:uiPriority w:val="99"/>
    <w:rsid w:val="0004617F"/>
    <w:rPr>
      <w:rFonts w:ascii="Calibri" w:cs="Calibri" w:hAnsi="Calibri"/>
      <w:sz w:val="22"/>
      <w:lang w:eastAsia="nl-NL"/>
    </w:rPr>
  </w:style>
  <w:style w:type="paragraph" w:styleId="Voettekst">
    <w:name w:val="footer"/>
    <w:basedOn w:val="Standaard"/>
    <w:link w:val="VoettekstChar"/>
    <w:uiPriority w:val="99"/>
    <w:unhideWhenUsed w:val="1"/>
    <w:rsid w:val="0004617F"/>
    <w:pPr>
      <w:tabs>
        <w:tab w:val="center" w:pos="4703"/>
        <w:tab w:val="right" w:pos="9406"/>
      </w:tabs>
    </w:pPr>
  </w:style>
  <w:style w:type="character" w:styleId="VoettekstChar" w:customStyle="1">
    <w:name w:val="Voettekst Char"/>
    <w:basedOn w:val="Standaardalinea-lettertype"/>
    <w:link w:val="Voettekst"/>
    <w:uiPriority w:val="99"/>
    <w:rsid w:val="0004617F"/>
    <w:rPr>
      <w:rFonts w:ascii="Calibri" w:cs="Calibri" w:hAnsi="Calibri"/>
      <w:sz w:val="22"/>
      <w:lang w:eastAsia="nl-NL"/>
    </w:rPr>
  </w:style>
  <w:style w:type="paragraph" w:styleId="Revisie">
    <w:name w:val="Revision"/>
    <w:hidden w:val="1"/>
    <w:uiPriority w:val="99"/>
    <w:semiHidden w:val="1"/>
    <w:rsid w:val="00952F29"/>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01sU7j3KuH4ZhKV+RlTxacjweg==">CgMxLjAyDmgucDE2MnRlZDYxd24wMg1oLjVjeXN0ZHpkMmxvMg5oLmJncDZ3aXl0OXQwdzIOaC43bWJ2MmFxaGpxNGUyDmguY3ludWhhbms2c3ZzMghoLmdqZGd4czIOaC4zdjNpM3F6ZWdvY20yDmgueGNjZXk0ZXcwc3lwMg5oLjRhamJiZzV5aTI4cDIOaC50djJvazZucXJxZTUyDmgueHVvaTIwbXVkMGw3MgloLjMwajB6bGwyDmguYXh0MThyajlrazZsMg5oLjIwOGh1b2RxN3JtMjIOaC44amJiMnVuZHBteWoyDmgudDdrYzZrdGZkbWt4OAByITFYVTVlcWY2ZXlScHJHaWtNRFQySFRpMmVqQ3RqLXV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2023-11-03T15:22:00Z</dcterms:created>
  <dc:creator>Jacques Kwak</dc:creator>
</cp:coreProperties>
</file>